
<file path=[Content_Types].xml><?xml version="1.0" encoding="utf-8"?>
<ns0:Types xmlns:ns0="http://schemas.openxmlformats.org/package/2006/content-types">
  <ns0:Default Extension="rels" ContentType="application/vnd.openxmlformats-package.relationships+xml"/>
  <ns0:Default Extension="xml" ContentType="application/xml"/>
  <ns0:Override PartName="/word/document.xml" ContentType="application/vnd.openxmlformats-officedocument.wordprocessingml.document.main+xml"/>
  <ns0:Override PartName="/word/styles.xml" ContentType="application/vnd.openxmlformats-officedocument.wordprocessingml.styles+xml"/>
  <ns0:Override PartName="/word/header1.xml" ContentType="application/vnd.openxmlformats-officedocument.wordprocessingml.header+xml"/>
  <ns0:Override PartName="/word/footer1.xml" ContentType="application/vnd.openxmlformats-officedocument.wordprocessingml.footer+xml"/>
</ns0:Types>
</file>

<file path=_rels/.rels><?xml version='1.0' encoding='utf-8'?>
<Relationships xmlns="http://schemas.openxmlformats.org/package/2006/relationships"><Relationship Id="rId1" Type="http://schemas.openxmlformats.org/officeDocument/2006/relationships/officeDocument" Target="word/document.xml" /></Relationships>
</file>

<file path=word/document.xml><?xml version="1.0" encoding="utf-8"?>
<w:document xmlns:ns1="http://schemas.openxmlformats.org/officeDocument/2006/relationships" xmlns:w="http://schemas.openxmlformats.org/wordprocessingml/2006/main">
  <w:body>
    <w:p>
      <w:r>
        <w:rPr>
          <w:b/>
          <w:color w:val="8A6500"/>
          <w:sz w:val="22"/>
        </w:rPr>
        <w:t xml:space="preserve">DRAFT - REVIEW AND APPROVAL REQUIRED</w:t>
      </w:r>
    </w:p>
    <w:p>
      <w:pPr>
        <w:pStyle w:val="Title"/>
      </w:pPr>
      <w:r>
        <w:rPr/>
        <w:t xml:space="preserve">Health and Safety Policy</w:t>
      </w:r>
    </w:p>
    <w:p>
      <w:r>
        <w:rPr>
          <w:color w:val="60656B"/>
          <w:sz w:val="18"/>
        </w:rPr>
        <w:t xml:space="preserve">Elevation Six | Controlled template | Review before use</w:t>
      </w:r>
    </w:p>
    <w:p>
      <w:r>
        <w:rPr/>
        <w:t xml:space="preserve">Draft policy for review, adaptation, approval and communication before implementation.</w:t>
      </w:r>
    </w:p>
    <w:p>
      <w:pPr>
        <w:pStyle w:val="Heading1"/>
      </w:pPr>
      <w:r>
        <w:rPr/>
        <w:t xml:space="preserve">Document control</w:t>
      </w:r>
    </w:p>
    <w:tbl>
      <w:tblPr>
        <w:tblBorders>
          <w:top w:val="single" w:sz="4" w:color="D8DADD"/>
          <w:left w:val="single" w:sz="4" w:color="D8DADD"/>
          <w:bottom w:val="single" w:sz="4" w:color="D8DADD"/>
          <w:right w:val="single" w:sz="4" w:color="D8DADD"/>
          <w:insideH w:val="single" w:sz="4" w:color="D8DADD"/>
          <w:insideV w:val="single" w:sz="4" w:color="D8DADD"/>
        </w:tblBorders>
      </w:tblPr>
      <w:tr>
        <w:tc>
          <w:tcPr>
            <w:shd w:fill="F5C400" w:val="clear"/>
          </w:tcPr>
          <w:p>
            <w:r>
              <w:rPr>
                <w:b/>
                <w:sz w:val="18"/>
              </w:rPr>
              <w:t xml:space="preserve">Document number</w:t>
            </w:r>
          </w:p>
        </w:tc>
        <w:tc>
          <w:tcPr>
            <w:shd w:fill="F5C400" w:val="clear"/>
          </w:tcPr>
          <w:p>
            <w:r>
              <w:rPr>
                <w:b/>
                <w:sz w:val="18"/>
              </w:rPr>
              <w:t xml:space="preserve">Version</w:t>
            </w:r>
          </w:p>
        </w:tc>
        <w:tc>
          <w:tcPr>
            <w:shd w:fill="F5C400" w:val="clear"/>
          </w:tcPr>
          <w:p>
            <w:r>
              <w:rPr>
                <w:b/>
                <w:sz w:val="18"/>
              </w:rPr>
              <w:t xml:space="preserve">Issue date</w:t>
            </w:r>
          </w:p>
        </w:tc>
        <w:tc>
          <w:tcPr>
            <w:shd w:fill="F5C400" w:val="clear"/>
          </w:tcPr>
          <w:p>
            <w:r>
              <w:rPr>
                <w:b/>
                <w:sz w:val="18"/>
              </w:rPr>
              <w:t xml:space="preserve">Prepared by</w:t>
            </w:r>
          </w:p>
        </w:tc>
        <w:tc>
          <w:tcPr>
            <w:shd w:fill="F5C400" w:val="clear"/>
          </w:tcPr>
          <w:p>
            <w:r>
              <w:rPr>
                <w:b/>
                <w:sz w:val="18"/>
              </w:rPr>
              <w:t xml:space="preserve">Approved by</w:t>
            </w:r>
          </w:p>
        </w:tc>
        <w:tc>
          <w:tcPr>
            <w:shd w:fill="F5C400" w:val="clear"/>
          </w:tcPr>
          <w:p>
            <w:r>
              <w:rPr>
                <w:b/>
                <w:sz w:val="18"/>
              </w:rPr>
              <w:t xml:space="preserve">Review date</w:t>
            </w:r>
          </w:p>
        </w:tc>
      </w:tr>
      <w:tr>
        <w:tc>
          <w:tcPr/>
          <w:p>
            <w:r>
              <w:rPr>
                <w:sz w:val="17"/>
              </w:rPr>
              <w:t xml:space="preserve">E6-HS-001</w:t>
            </w:r>
          </w:p>
        </w:tc>
        <w:tc>
          <w:tcPr/>
          <w:p>
            <w:r>
              <w:rPr>
                <w:sz w:val="17"/>
              </w:rPr>
              <w:t xml:space="preserve">0.1</w:t>
            </w:r>
          </w:p>
        </w:tc>
        <w:tc>
          <w:tcPr/>
          <w:p>
            <w:r>
              <w:rPr>
                <w:sz w:val="17"/>
              </w:rPr>
              <w:t xml:space="preserve">14 October 2026</w:t>
            </w:r>
          </w:p>
        </w:tc>
        <w:tc>
          <w:tcPr/>
          <w:p>
            <w:r>
              <w:rPr>
                <w:sz w:val="17"/>
              </w:rPr>
              <w:t xml:space="preserve">[Name / role]</w:t>
            </w:r>
          </w:p>
        </w:tc>
        <w:tc>
          <w:tcPr/>
          <w:p>
            <w:r>
              <w:rPr>
                <w:sz w:val="17"/>
              </w:rPr>
              <w:t xml:space="preserve">[Name / role]</w:t>
            </w:r>
          </w:p>
        </w:tc>
        <w:tc>
          <w:tcPr/>
          <w:p>
            <w:r>
              <w:rPr>
                <w:sz w:val="17"/>
              </w:rPr>
              <w:t xml:space="preserve">[Date]</w:t>
            </w:r>
          </w:p>
        </w:tc>
      </w:tr>
    </w:tbl>
    <w:p>
      <w:pPr>
        <w:pStyle w:val="Heading1"/>
      </w:pPr>
      <w:r>
        <w:rPr/>
        <w:t xml:space="preserve">Project and client details</w:t>
      </w:r>
    </w:p>
    <w:tbl>
      <w:tblPr>
        <w:tblBorders>
          <w:top w:val="single" w:sz="4" w:color="D8DADD"/>
          <w:left w:val="single" w:sz="4" w:color="D8DADD"/>
          <w:bottom w:val="single" w:sz="4" w:color="D8DADD"/>
          <w:right w:val="single" w:sz="4" w:color="D8DADD"/>
          <w:insideH w:val="single" w:sz="4" w:color="D8DADD"/>
          <w:insideV w:val="single" w:sz="4" w:color="D8DADD"/>
        </w:tblBorders>
      </w:tblPr>
      <w:tr>
        <w:tc>
          <w:tcPr>
            <w:shd w:fill="F5C400" w:val="clear"/>
          </w:tcPr>
          <w:p>
            <w:r>
              <w:rPr>
                <w:b/>
                <w:sz w:val="18"/>
              </w:rPr>
              <w:t xml:space="preserve">Project</w:t>
            </w:r>
          </w:p>
        </w:tc>
        <w:tc>
          <w:tcPr>
            <w:shd w:fill="F5C400" w:val="clear"/>
          </w:tcPr>
          <w:p>
            <w:r>
              <w:rPr>
                <w:b/>
                <w:sz w:val="18"/>
              </w:rPr>
              <w:t xml:space="preserve">Client / principal contractor</w:t>
            </w:r>
          </w:p>
        </w:tc>
        <w:tc>
          <w:tcPr>
            <w:shd w:fill="F5C400" w:val="clear"/>
          </w:tcPr>
          <w:p>
            <w:r>
              <w:rPr>
                <w:b/>
                <w:sz w:val="18"/>
              </w:rPr>
              <w:t xml:space="preserve">Location</w:t>
            </w:r>
          </w:p>
        </w:tc>
      </w:tr>
      <w:tr>
        <w:tc>
          <w:tcPr/>
          <w:p>
            <w:r>
              <w:rPr>
                <w:sz w:val="17"/>
              </w:rPr>
              <w:t xml:space="preserve">[Complete]</w:t>
            </w:r>
          </w:p>
        </w:tc>
        <w:tc>
          <w:tcPr/>
          <w:p>
            <w:r>
              <w:rPr>
                <w:sz w:val="17"/>
              </w:rPr>
              <w:t xml:space="preserve">[Complete]</w:t>
            </w:r>
          </w:p>
        </w:tc>
        <w:tc>
          <w:tcPr/>
          <w:p>
            <w:r>
              <w:rPr>
                <w:sz w:val="17"/>
              </w:rPr>
              <w:t xml:space="preserve">[Complete]</w:t>
            </w:r>
          </w:p>
        </w:tc>
      </w:tr>
      <w:tr>
        <w:tc>
          <w:tcPr/>
          <w:p>
            <w:r>
              <w:rPr>
                <w:sz w:val="17"/>
              </w:rPr>
              <w:t xml:space="preserve">Project reference</w:t>
            </w:r>
          </w:p>
        </w:tc>
        <w:tc>
          <w:tcPr/>
          <w:p>
            <w:r>
              <w:rPr>
                <w:sz w:val="17"/>
              </w:rPr>
              <w:t xml:space="preserve">Document owner</w:t>
            </w:r>
          </w:p>
        </w:tc>
        <w:tc>
          <w:tcPr/>
          <w:p>
            <w:r>
              <w:rPr>
                <w:sz w:val="17"/>
              </w:rPr>
              <w:t xml:space="preserve">Retention period / location</w:t>
            </w:r>
          </w:p>
        </w:tc>
      </w:tr>
      <w:tr>
        <w:tc>
          <w:tcPr/>
          <w:p>
            <w:r>
              <w:rPr>
                <w:sz w:val="17"/>
              </w:rPr>
              <w:t xml:space="preserve">[Complete]</w:t>
            </w:r>
          </w:p>
        </w:tc>
        <w:tc>
          <w:tcPr/>
          <w:p>
            <w:r>
              <w:rPr>
                <w:sz w:val="17"/>
              </w:rPr>
              <w:t xml:space="preserve">[Complete]</w:t>
            </w:r>
          </w:p>
        </w:tc>
        <w:tc>
          <w:tcPr/>
          <w:p>
            <w:r>
              <w:rPr>
                <w:sz w:val="17"/>
              </w:rPr>
              <w:t xml:space="preserve">[Complete]</w:t>
            </w:r>
          </w:p>
        </w:tc>
      </w:tr>
    </w:tbl>
    <w:p>
      <w:pPr>
        <w:pStyle w:val="Heading1"/>
      </w:pPr>
      <w:r>
        <w:rPr/>
        <w:t xml:space="preserve">Commitment</w:t>
      </w:r>
    </w:p>
    <w:p>
      <w:r>
        <w:rPr/>
        <w:t xml:space="preserve">Elevation Six recognises that health and safety are fundamental to responsible civil construction. Work must be planned and carried out with appropriate hazard identification, risk assessment, site coordination, training, supervision and controls suited to the task.</w:t>
      </w:r>
    </w:p>
    <w:p>
      <w:r>
        <w:rPr/>
        <w:t xml:space="preserve">Project-specific safety requirements will be reviewed before work starts, including the principal contractor's site rules, applicable legislation, worker competency requirements and relevant work procedures.</w:t>
      </w:r>
    </w:p>
    <w:p>
      <w:pPr>
        <w:pStyle w:val="Heading1"/>
      </w:pPr>
      <w:r>
        <w:rPr/>
        <w:t xml:space="preserve">Responsibilities</w:t>
      </w:r>
    </w:p>
    <w:p>
      <w:r>
        <w:rPr/>
        <w:t xml:space="preserve">Company representative: establish project requirements, confirm resources and ensure agreed controls are communicated.</w:t>
      </w:r>
    </w:p>
    <w:p>
      <w:r>
        <w:rPr/>
        <w:t xml:space="preserve">Workers and subcontractors: follow site requirements, attend inductions, use agreed controls, report hazards and stop work when conditions are unsafe.</w:t>
      </w:r>
    </w:p>
    <w:p>
      <w:r>
        <w:rPr/>
        <w:t xml:space="preserve">Principal contractor and other PCBUs: coordinate shared work and communicate relevant site procedures and risks.</w:t>
      </w:r>
    </w:p>
    <w:p>
      <w:pPr>
        <w:pStyle w:val="Heading1"/>
      </w:pPr>
      <w:r>
        <w:rPr/>
        <w:t xml:space="preserve">Implementation and review</w:t>
      </w:r>
    </w:p>
    <w:p>
      <w:r>
        <w:rPr/>
        <w:t xml:space="preserve">Before use, identify the responsible persons, approval authority, communication method, review interval and record-retention arrangements.</w:t>
      </w:r>
    </w:p>
    <w:p>
      <w:r>
        <w:rPr/>
        <w:t xml:space="preserve">This draft is not evidence of an audited, certified or implemented management system. Review against current New Zealand legal, contractual and site-specific requirements.</w:t>
      </w:r>
    </w:p>
    <w:p>
      <w:pPr>
        <w:pStyle w:val="Heading1"/>
      </w:pPr>
      <w:r>
        <w:rPr/>
        <w:t xml:space="preserve">Approval and review</w:t>
      </w:r>
    </w:p>
    <w:tbl>
      <w:tblPr>
        <w:tblBorders>
          <w:top w:val="single" w:sz="4" w:color="D8DADD"/>
          <w:left w:val="single" w:sz="4" w:color="D8DADD"/>
          <w:bottom w:val="single" w:sz="4" w:color="D8DADD"/>
          <w:right w:val="single" w:sz="4" w:color="D8DADD"/>
          <w:insideH w:val="single" w:sz="4" w:color="D8DADD"/>
          <w:insideV w:val="single" w:sz="4" w:color="D8DADD"/>
        </w:tblBorders>
      </w:tblPr>
      <w:tr>
        <w:tc>
          <w:tcPr>
            <w:shd w:fill="F5C400" w:val="clear"/>
          </w:tcPr>
          <w:p>
            <w:r>
              <w:rPr>
                <w:b/>
                <w:sz w:val="18"/>
              </w:rPr>
              <w:t xml:space="preserve">Role</w:t>
            </w:r>
          </w:p>
        </w:tc>
        <w:tc>
          <w:tcPr>
            <w:shd w:fill="F5C400" w:val="clear"/>
          </w:tcPr>
          <w:p>
            <w:r>
              <w:rPr>
                <w:b/>
                <w:sz w:val="18"/>
              </w:rPr>
              <w:t xml:space="preserve">Name</w:t>
            </w:r>
          </w:p>
        </w:tc>
        <w:tc>
          <w:tcPr>
            <w:shd w:fill="F5C400" w:val="clear"/>
          </w:tcPr>
          <w:p>
            <w:r>
              <w:rPr>
                <w:b/>
                <w:sz w:val="18"/>
              </w:rPr>
              <w:t xml:space="preserve">Signature / approval reference</w:t>
            </w:r>
          </w:p>
        </w:tc>
        <w:tc>
          <w:tcPr>
            <w:shd w:fill="F5C400" w:val="clear"/>
          </w:tcPr>
          <w:p>
            <w:r>
              <w:rPr>
                <w:b/>
                <w:sz w:val="18"/>
              </w:rPr>
              <w:t xml:space="preserve">Date</w:t>
            </w:r>
          </w:p>
        </w:tc>
      </w:tr>
      <w:tr>
        <w:tc>
          <w:tcPr/>
          <w:p>
            <w:r>
              <w:rPr>
                <w:sz w:val="17"/>
              </w:rPr>
              <w:t xml:space="preserve">Prepared by</w:t>
            </w:r>
          </w:p>
        </w:tc>
        <w:tc>
          <w:tcPr/>
          <w:p>
            <w:r>
              <w:rPr>
                <w:sz w:val="17"/>
              </w:rPr>
              <w:t xml:space="preserve">[Complete]</w:t>
            </w:r>
          </w:p>
        </w:tc>
        <w:tc>
          <w:tcPr/>
          <w:p>
            <w:r>
              <w:rPr>
                <w:sz w:val="17"/>
              </w:rPr>
              <w:t xml:space="preserve">[Complete]</w:t>
            </w:r>
          </w:p>
        </w:tc>
        <w:tc>
          <w:tcPr/>
          <w:p>
            <w:r>
              <w:rPr>
                <w:sz w:val="17"/>
              </w:rPr>
              <w:t xml:space="preserve">[Complete]</w:t>
            </w:r>
          </w:p>
        </w:tc>
      </w:tr>
      <w:tr>
        <w:tc>
          <w:tcPr/>
          <w:p>
            <w:r>
              <w:rPr>
                <w:sz w:val="17"/>
              </w:rPr>
              <w:t xml:space="preserve">Reviewed by</w:t>
            </w:r>
          </w:p>
        </w:tc>
        <w:tc>
          <w:tcPr/>
          <w:p>
            <w:r>
              <w:rPr>
                <w:sz w:val="17"/>
              </w:rPr>
              <w:t xml:space="preserve">[Complete]</w:t>
            </w:r>
          </w:p>
        </w:tc>
        <w:tc>
          <w:tcPr/>
          <w:p>
            <w:r>
              <w:rPr>
                <w:sz w:val="17"/>
              </w:rPr>
              <w:t xml:space="preserve">[Complete]</w:t>
            </w:r>
          </w:p>
        </w:tc>
        <w:tc>
          <w:tcPr/>
          <w:p>
            <w:r>
              <w:rPr>
                <w:sz w:val="17"/>
              </w:rPr>
              <w:t xml:space="preserve">[Complete]</w:t>
            </w:r>
          </w:p>
        </w:tc>
      </w:tr>
      <w:tr>
        <w:tc>
          <w:tcPr/>
          <w:p>
            <w:r>
              <w:rPr>
                <w:sz w:val="17"/>
              </w:rPr>
              <w:t xml:space="preserve">Approved by</w:t>
            </w:r>
          </w:p>
        </w:tc>
        <w:tc>
          <w:tcPr/>
          <w:p>
            <w:r>
              <w:rPr>
                <w:sz w:val="17"/>
              </w:rPr>
              <w:t xml:space="preserve">[Complete]</w:t>
            </w:r>
          </w:p>
        </w:tc>
        <w:tc>
          <w:tcPr/>
          <w:p>
            <w:r>
              <w:rPr>
                <w:sz w:val="17"/>
              </w:rPr>
              <w:t xml:space="preserve">[Complete]</w:t>
            </w:r>
          </w:p>
        </w:tc>
        <w:tc>
          <w:tcPr/>
          <w:p>
            <w:r>
              <w:rPr>
                <w:sz w:val="17"/>
              </w:rPr>
              <w:t xml:space="preserve">[Complete]</w:t>
            </w:r>
          </w:p>
        </w:tc>
      </w:tr>
    </w:tbl>
    <w:p>
      <w:pPr>
        <w:pStyle w:val="Heading1"/>
      </w:pPr>
      <w:r>
        <w:rPr/>
        <w:t xml:space="preserve">Revision history</w:t>
      </w:r>
    </w:p>
    <w:tbl>
      <w:tblPr>
        <w:tblBorders>
          <w:top w:val="single" w:sz="4" w:color="D8DADD"/>
          <w:left w:val="single" w:sz="4" w:color="D8DADD"/>
          <w:bottom w:val="single" w:sz="4" w:color="D8DADD"/>
          <w:right w:val="single" w:sz="4" w:color="D8DADD"/>
          <w:insideH w:val="single" w:sz="4" w:color="D8DADD"/>
          <w:insideV w:val="single" w:sz="4" w:color="D8DADD"/>
        </w:tblBorders>
      </w:tblPr>
      <w:tr>
        <w:tc>
          <w:tcPr>
            <w:shd w:fill="F5C400" w:val="clear"/>
          </w:tcPr>
          <w:p>
            <w:r>
              <w:rPr>
                <w:b/>
                <w:sz w:val="18"/>
              </w:rPr>
              <w:t xml:space="preserve">Version</w:t>
            </w:r>
          </w:p>
        </w:tc>
        <w:tc>
          <w:tcPr>
            <w:shd w:fill="F5C400" w:val="clear"/>
          </w:tcPr>
          <w:p>
            <w:r>
              <w:rPr>
                <w:b/>
                <w:sz w:val="18"/>
              </w:rPr>
              <w:t xml:space="preserve">Issue date</w:t>
            </w:r>
          </w:p>
        </w:tc>
        <w:tc>
          <w:tcPr>
            <w:shd w:fill="F5C400" w:val="clear"/>
          </w:tcPr>
          <w:p>
            <w:r>
              <w:rPr>
                <w:b/>
                <w:sz w:val="18"/>
              </w:rPr>
              <w:t xml:space="preserve">Change</w:t>
            </w:r>
          </w:p>
        </w:tc>
        <w:tc>
          <w:tcPr>
            <w:shd w:fill="F5C400" w:val="clear"/>
          </w:tcPr>
          <w:p>
            <w:r>
              <w:rPr>
                <w:b/>
                <w:sz w:val="18"/>
              </w:rPr>
              <w:t xml:space="preserve">Prepared by</w:t>
            </w:r>
          </w:p>
        </w:tc>
        <w:tc>
          <w:tcPr>
            <w:shd w:fill="F5C400" w:val="clear"/>
          </w:tcPr>
          <w:p>
            <w:r>
              <w:rPr>
                <w:b/>
                <w:sz w:val="18"/>
              </w:rPr>
              <w:t xml:space="preserve">Approved by</w:t>
            </w:r>
          </w:p>
        </w:tc>
      </w:tr>
      <w:tr>
        <w:tc>
          <w:tcPr/>
          <w:p>
            <w:r>
              <w:rPr>
                <w:sz w:val="17"/>
              </w:rPr>
              <w:t xml:space="preserve">0.1</w:t>
            </w:r>
          </w:p>
        </w:tc>
        <w:tc>
          <w:tcPr/>
          <w:p>
            <w:r>
              <w:rPr>
                <w:sz w:val="17"/>
              </w:rPr>
              <w:t xml:space="preserve">14 October 2026</w:t>
            </w:r>
          </w:p>
        </w:tc>
        <w:tc>
          <w:tcPr/>
          <w:p>
            <w:r>
              <w:rPr>
                <w:sz w:val="17"/>
              </w:rPr>
              <w:t xml:space="preserve">Draft template issued for review</w:t>
            </w:r>
          </w:p>
        </w:tc>
        <w:tc>
          <w:tcPr/>
          <w:p>
            <w:r>
              <w:rPr>
                <w:sz w:val="17"/>
              </w:rPr>
              <w:t xml:space="preserve">[Name]</w:t>
            </w:r>
          </w:p>
        </w:tc>
        <w:tc>
          <w:tcPr/>
          <w:p>
            <w:r>
              <w:rPr>
                <w:sz w:val="17"/>
              </w:rPr>
              <w:t xml:space="preserve">[Pending]</w:t>
            </w:r>
          </w:p>
        </w:tc>
      </w:tr>
      <w:tr>
        <w:tc>
          <w:tcPr/>
          <w:p>
            <w:r>
              <w:rPr>
                <w:sz w:val="17"/>
              </w:rPr>
              <w:t xml:space="preserve">[Next]</w:t>
            </w:r>
          </w:p>
        </w:tc>
        <w:tc>
          <w:tcPr/>
          <w:p>
            <w:r>
              <w:rPr>
                <w:sz w:val="17"/>
              </w:rPr>
              <w:t xml:space="preserve">[Date]</w:t>
            </w:r>
          </w:p>
        </w:tc>
        <w:tc>
          <w:tcPr/>
          <w:p>
            <w:r>
              <w:rPr>
                <w:sz w:val="17"/>
              </w:rPr>
              <w:t xml:space="preserve">[Describe change]</w:t>
            </w:r>
          </w:p>
        </w:tc>
        <w:tc>
          <w:tcPr/>
          <w:p>
            <w:r>
              <w:rPr>
                <w:sz w:val="17"/>
              </w:rPr>
              <w:t xml:space="preserve">[Name]</w:t>
            </w:r>
          </w:p>
        </w:tc>
        <w:tc>
          <w:tcPr/>
          <w:p>
            <w:r>
              <w:rPr>
                <w:sz w:val="17"/>
              </w:rPr>
              <w:t xml:space="preserve">[Name]</w:t>
            </w:r>
          </w:p>
        </w:tc>
      </w:tr>
    </w:tbl>
    <w:p>
      <w:r>
        <w:rPr>
          <w:color w:val="60656B"/>
          <w:sz w:val="17"/>
        </w:rPr>
        <w:t xml:space="preserve">Complete, review and approve this document for its intended project and retain records in accordance with applicable requirements.</w:t>
      </w:r>
    </w:p>
    <w:sectPr>
      <w:headerReference w:type="default" ns1:id="rId2"/>
      <w:footerReference w:type="default" ns1:id="rId3"/>
      <w:pgMar w:top="900" w:right="900" w:bottom="900" w:left="900" w:header="450" w:footer="450" w:gutter="0"/>
    </w:sectPr>
  </w:body>
</w:document>
</file>

<file path=word/footer1.xml><?xml version="1.0" encoding="utf-8"?>
<w:ftr xmlns:w="http://schemas.openxmlformats.org/wordprocessingml/2006/main">
  <w:p>
    <w:r>
      <w:rPr>
        <w:color w:val="60656B"/>
        <w:sz w:val="16"/>
      </w:rPr>
      <w:t xml:space="preserve">Elevation Six | Draft template - complete and approve before use</w:t>
    </w:r>
  </w:p>
</w:ftr>
</file>

<file path=word/header1.xml><?xml version="1.0" encoding="utf-8"?>
<w:hdr xmlns:w="http://schemas.openxmlformats.org/wordprocessingml/2006/main">
  <w:p>
    <w:r>
      <w:rPr>
        <w:b/>
        <w:color w:val="8A6500"/>
        <w:sz w:val="16"/>
      </w:rPr>
      <w:t xml:space="preserve">DRAFT - REVIEW AND APPROVAL REQUIRED  |  E6-HS-001  |  Version 0.1</w:t>
    </w:r>
  </w:p>
</w:hdr>
</file>

<file path=word/styles.xml><?xml version="1.0" encoding="utf-8"?>
<w:styles xmlns:w="http://schemas.openxmlformats.org/wordprocessingml/2006/main">
  <w:style w:type="paragraph" w:default="1" w:styleId="Normal">
    <w:pPr>
      <w:spacing w:after="120"/>
    </w:pPr>
    <w:rPr>
      <w:rFonts w:ascii="Arial" w:hAnsi="Arial"/>
      <w:sz w:val="20"/>
    </w:rPr>
  </w:style>
  <w:style w:type="paragraph" w:styleId="Title">
    <w:name w:val="Title"/>
    <w:rPr>
      <w:b/>
      <w:sz w:val="36"/>
      <w:color w:val="202124"/>
    </w:rPr>
  </w:style>
  <w:style w:type="paragraph" w:styleId="Heading1">
    <w:name w:val="Heading1"/>
    <w:rPr>
      <w:b/>
      <w:sz w:val="27"/>
      <w:color w:val="202124"/>
    </w:rPr>
  </w:style>
</w:styles>
</file>

<file path=word/_rels/document.xml.rels><?xml version='1.0' encoding='utf-8'?>
<Relationships xmlns="http://schemas.openxmlformats.org/package/2006/relationships"><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s>
</file>